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91B704" w14:textId="676AA1DF" w:rsidR="00A65CE0" w:rsidRDefault="006F634F" w:rsidP="001F6C87">
      <w:pPr>
        <w:rPr>
          <w:sz w:val="22"/>
        </w:rPr>
      </w:pPr>
      <w:bookmarkStart w:id="0" w:name="_Hlk126320906"/>
      <w:r w:rsidRPr="00C61B38">
        <w:rPr>
          <w:sz w:val="22"/>
        </w:rPr>
        <w:t>Załącznik</w:t>
      </w:r>
      <w:r w:rsidR="00A65CE0">
        <w:rPr>
          <w:sz w:val="22"/>
        </w:rPr>
        <w:t xml:space="preserve"> C.</w:t>
      </w:r>
      <w:r w:rsidR="00927D6D">
        <w:rPr>
          <w:sz w:val="22"/>
        </w:rPr>
        <w:t>110</w:t>
      </w:r>
      <w:r w:rsidR="00612300">
        <w:rPr>
          <w:sz w:val="22"/>
        </w:rPr>
        <w:t>.</w:t>
      </w:r>
    </w:p>
    <w:p w14:paraId="0781A41C" w14:textId="77777777" w:rsidR="001F6C87" w:rsidRDefault="001F6C87" w:rsidP="001F6C87">
      <w:pPr>
        <w:rPr>
          <w:sz w:val="22"/>
        </w:rPr>
      </w:pPr>
    </w:p>
    <w:bookmarkEnd w:id="0"/>
    <w:p w14:paraId="7037DFB4" w14:textId="6FCCC5E5" w:rsidR="009F4D7B" w:rsidRPr="001F6C87" w:rsidRDefault="00BE3C8D" w:rsidP="001F6C87">
      <w:pPr>
        <w:spacing w:after="2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AFLIBERCEPT</w:t>
      </w:r>
    </w:p>
    <w:p w14:paraId="43C786B5" w14:textId="79AF4306" w:rsidR="00884A59" w:rsidRDefault="009E2606" w:rsidP="001F6C87">
      <w:pPr>
        <w:spacing w:after="120" w:line="276" w:lineRule="auto"/>
        <w:jc w:val="both"/>
        <w:rPr>
          <w:bCs/>
          <w:i/>
          <w:iCs/>
          <w:sz w:val="22"/>
          <w:szCs w:val="22"/>
        </w:rPr>
      </w:pPr>
      <w:r w:rsidRPr="0058326E">
        <w:rPr>
          <w:bCs/>
          <w:i/>
          <w:iCs/>
          <w:sz w:val="22"/>
          <w:szCs w:val="22"/>
        </w:rPr>
        <w:t xml:space="preserve">W </w:t>
      </w:r>
      <w:r w:rsidR="00CB7767">
        <w:rPr>
          <w:bCs/>
          <w:i/>
          <w:iCs/>
          <w:sz w:val="22"/>
          <w:szCs w:val="22"/>
        </w:rPr>
        <w:t xml:space="preserve">drugiej linii </w:t>
      </w:r>
      <w:r w:rsidR="000D6324">
        <w:rPr>
          <w:bCs/>
          <w:i/>
          <w:iCs/>
          <w:sz w:val="22"/>
          <w:szCs w:val="22"/>
        </w:rPr>
        <w:t xml:space="preserve">leczenia </w:t>
      </w:r>
      <w:r w:rsidR="00A27601">
        <w:rPr>
          <w:bCs/>
          <w:i/>
          <w:iCs/>
          <w:sz w:val="22"/>
          <w:szCs w:val="22"/>
        </w:rPr>
        <w:t>dorosłych pacjentów z</w:t>
      </w:r>
      <w:r w:rsidRPr="0058326E">
        <w:rPr>
          <w:bCs/>
          <w:i/>
          <w:iCs/>
          <w:sz w:val="22"/>
          <w:szCs w:val="22"/>
        </w:rPr>
        <w:t xml:space="preserve"> </w:t>
      </w:r>
      <w:r w:rsidR="005F3533">
        <w:rPr>
          <w:bCs/>
          <w:i/>
          <w:iCs/>
          <w:sz w:val="22"/>
          <w:szCs w:val="22"/>
        </w:rPr>
        <w:t>nieoperacyjn</w:t>
      </w:r>
      <w:r w:rsidR="00A27601">
        <w:rPr>
          <w:bCs/>
          <w:i/>
          <w:iCs/>
          <w:sz w:val="22"/>
          <w:szCs w:val="22"/>
        </w:rPr>
        <w:t>ym</w:t>
      </w:r>
      <w:r w:rsidR="005F3533">
        <w:rPr>
          <w:bCs/>
          <w:i/>
          <w:iCs/>
          <w:sz w:val="22"/>
          <w:szCs w:val="22"/>
        </w:rPr>
        <w:t xml:space="preserve"> przerzutow</w:t>
      </w:r>
      <w:r w:rsidR="00A27601">
        <w:rPr>
          <w:bCs/>
          <w:i/>
          <w:iCs/>
          <w:sz w:val="22"/>
          <w:szCs w:val="22"/>
        </w:rPr>
        <w:t>ym</w:t>
      </w:r>
      <w:r w:rsidR="005F3533">
        <w:rPr>
          <w:bCs/>
          <w:i/>
          <w:iCs/>
          <w:sz w:val="22"/>
          <w:szCs w:val="22"/>
        </w:rPr>
        <w:t xml:space="preserve"> lub miejscowo </w:t>
      </w:r>
      <w:r w:rsidR="00BC604B" w:rsidRPr="0058326E">
        <w:rPr>
          <w:bCs/>
          <w:i/>
          <w:iCs/>
          <w:sz w:val="22"/>
          <w:szCs w:val="22"/>
        </w:rPr>
        <w:t>zaawansowan</w:t>
      </w:r>
      <w:r w:rsidR="00A27601">
        <w:rPr>
          <w:bCs/>
          <w:i/>
          <w:iCs/>
          <w:sz w:val="22"/>
          <w:szCs w:val="22"/>
        </w:rPr>
        <w:t>ym</w:t>
      </w:r>
      <w:r w:rsidR="00BC604B" w:rsidRPr="0058326E">
        <w:rPr>
          <w:bCs/>
          <w:i/>
          <w:iCs/>
          <w:sz w:val="22"/>
          <w:szCs w:val="22"/>
        </w:rPr>
        <w:t xml:space="preserve"> rak</w:t>
      </w:r>
      <w:r w:rsidR="00A27601">
        <w:rPr>
          <w:bCs/>
          <w:i/>
          <w:iCs/>
          <w:sz w:val="22"/>
          <w:szCs w:val="22"/>
        </w:rPr>
        <w:t>iem</w:t>
      </w:r>
      <w:r w:rsidR="00BC604B" w:rsidRPr="0058326E">
        <w:rPr>
          <w:bCs/>
          <w:i/>
          <w:iCs/>
          <w:sz w:val="22"/>
          <w:szCs w:val="22"/>
        </w:rPr>
        <w:t xml:space="preserve"> jelita grubego</w:t>
      </w:r>
      <w:r w:rsidR="00F94EC2">
        <w:rPr>
          <w:bCs/>
          <w:i/>
          <w:iCs/>
          <w:sz w:val="22"/>
          <w:szCs w:val="22"/>
        </w:rPr>
        <w:t xml:space="preserve">, w skojarzeniu z chemioterapią według schematu FOLFIRI, </w:t>
      </w:r>
      <w:r w:rsidR="00884A59" w:rsidRPr="00884A59">
        <w:rPr>
          <w:bCs/>
          <w:i/>
          <w:iCs/>
          <w:sz w:val="22"/>
          <w:szCs w:val="22"/>
        </w:rPr>
        <w:t xml:space="preserve">po udokumentowanej nieskuteczności </w:t>
      </w:r>
      <w:r w:rsidR="00CB7767">
        <w:rPr>
          <w:bCs/>
          <w:i/>
          <w:iCs/>
          <w:sz w:val="22"/>
          <w:szCs w:val="22"/>
        </w:rPr>
        <w:t>leczenia</w:t>
      </w:r>
      <w:r w:rsidR="00884A59" w:rsidRPr="00884A59">
        <w:rPr>
          <w:bCs/>
          <w:i/>
          <w:iCs/>
          <w:sz w:val="22"/>
          <w:szCs w:val="22"/>
        </w:rPr>
        <w:t xml:space="preserve"> pierwszej linii z udziałem fluoropirymidyny i</w:t>
      </w:r>
      <w:r w:rsidR="00884A59">
        <w:rPr>
          <w:bCs/>
          <w:i/>
          <w:iCs/>
          <w:sz w:val="22"/>
          <w:szCs w:val="22"/>
        </w:rPr>
        <w:t> </w:t>
      </w:r>
      <w:r w:rsidR="00884A59" w:rsidRPr="00884A59">
        <w:rPr>
          <w:bCs/>
          <w:i/>
          <w:iCs/>
          <w:sz w:val="22"/>
          <w:szCs w:val="22"/>
        </w:rPr>
        <w:t>oksaliplatyny</w:t>
      </w:r>
      <w:r w:rsidR="00884A59">
        <w:rPr>
          <w:bCs/>
          <w:i/>
          <w:iCs/>
          <w:sz w:val="22"/>
          <w:szCs w:val="22"/>
        </w:rPr>
        <w:t>.</w:t>
      </w:r>
    </w:p>
    <w:p w14:paraId="6C366DCB" w14:textId="5887A7AB" w:rsidR="00884A59" w:rsidRPr="0058326E" w:rsidRDefault="00884A59" w:rsidP="001F6C87">
      <w:pPr>
        <w:spacing w:after="120" w:line="276" w:lineRule="auto"/>
        <w:jc w:val="both"/>
        <w:rPr>
          <w:bCs/>
          <w:i/>
          <w:iCs/>
          <w:sz w:val="22"/>
          <w:szCs w:val="22"/>
        </w:rPr>
      </w:pPr>
      <w:r w:rsidRPr="00884A59">
        <w:rPr>
          <w:bCs/>
          <w:i/>
          <w:iCs/>
          <w:sz w:val="22"/>
          <w:szCs w:val="22"/>
        </w:rPr>
        <w:t>Dopuszczalne jest zastosowanie immunoterapii z powodu RJG przed albo po chemioterapii pierwszej linii. Do terapii nie mogą być kwalifikowani pacjenci leczeni wcześniej irynotekanem lub afliberceptem</w:t>
      </w:r>
      <w:r>
        <w:rPr>
          <w:bCs/>
          <w:i/>
          <w:iCs/>
          <w:sz w:val="22"/>
          <w:szCs w:val="22"/>
        </w:rPr>
        <w:t>.</w:t>
      </w:r>
    </w:p>
    <w:p w14:paraId="51E14AC0" w14:textId="0784CD32" w:rsidR="00CA7956" w:rsidRPr="0058326E" w:rsidRDefault="00CA7956" w:rsidP="00EC096A">
      <w:pPr>
        <w:spacing w:after="240" w:line="276" w:lineRule="auto"/>
        <w:jc w:val="both"/>
        <w:rPr>
          <w:bCs/>
          <w:i/>
          <w:iCs/>
          <w:sz w:val="22"/>
          <w:szCs w:val="22"/>
        </w:rPr>
      </w:pPr>
      <w:r w:rsidRPr="0058326E">
        <w:rPr>
          <w:bCs/>
          <w:i/>
          <w:iCs/>
          <w:sz w:val="22"/>
          <w:szCs w:val="22"/>
        </w:rPr>
        <w:t xml:space="preserve">Leczenie jest prowadzone do czasu wystąpienia progresji choroby nowotworowej lub działań niepożądanych uniemożliwiających </w:t>
      </w:r>
      <w:r>
        <w:rPr>
          <w:bCs/>
          <w:i/>
          <w:iCs/>
          <w:sz w:val="22"/>
          <w:szCs w:val="22"/>
        </w:rPr>
        <w:t xml:space="preserve">jego </w:t>
      </w:r>
      <w:r w:rsidRPr="0058326E">
        <w:rPr>
          <w:bCs/>
          <w:i/>
          <w:iCs/>
          <w:sz w:val="22"/>
          <w:szCs w:val="22"/>
        </w:rPr>
        <w:t>kontynuowanie</w:t>
      </w:r>
      <w:r>
        <w:rPr>
          <w:bCs/>
          <w:i/>
          <w:iCs/>
          <w:sz w:val="22"/>
          <w:szCs w:val="22"/>
        </w:rPr>
        <w:t>.</w:t>
      </w:r>
    </w:p>
    <w:tbl>
      <w:tblPr>
        <w:tblW w:w="4991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2"/>
        <w:gridCol w:w="3908"/>
        <w:gridCol w:w="1644"/>
        <w:gridCol w:w="8506"/>
      </w:tblGrid>
      <w:tr w:rsidR="001F6C87" w:rsidRPr="00DA7EC7" w14:paraId="785A2362" w14:textId="77777777" w:rsidTr="00E56B94">
        <w:trPr>
          <w:cantSplit/>
          <w:trHeight w:val="850"/>
          <w:tblHeader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D97D33" w14:textId="77777777" w:rsidR="009733F0" w:rsidRPr="001F6C87" w:rsidRDefault="009733F0" w:rsidP="002F273F">
            <w:pPr>
              <w:jc w:val="center"/>
              <w:rPr>
                <w:color w:val="000000"/>
                <w:sz w:val="20"/>
                <w:szCs w:val="20"/>
              </w:rPr>
            </w:pPr>
            <w:r w:rsidRPr="001F6C87">
              <w:rPr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A4CAE5" w14:textId="69D397E6" w:rsidR="009733F0" w:rsidRPr="001F6C87" w:rsidRDefault="001F6C87" w:rsidP="002F27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F6C87">
              <w:rPr>
                <w:b/>
                <w:bCs/>
                <w:color w:val="000000"/>
                <w:sz w:val="20"/>
                <w:szCs w:val="20"/>
              </w:rPr>
              <w:t>NAZWA SUBSTANCJI CZYNNEJ ORAZ DROGA PODANIA (JEŻELI DOTYCZY)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0883F7" w14:textId="77777777" w:rsidR="009733F0" w:rsidRPr="001F6C87" w:rsidRDefault="009733F0" w:rsidP="002F27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F6C87">
              <w:rPr>
                <w:b/>
                <w:bCs/>
                <w:color w:val="000000"/>
                <w:sz w:val="20"/>
                <w:szCs w:val="20"/>
              </w:rPr>
              <w:t>KOD ICD-10</w:t>
            </w:r>
          </w:p>
        </w:tc>
        <w:tc>
          <w:tcPr>
            <w:tcW w:w="2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BB6D39" w14:textId="77777777" w:rsidR="009733F0" w:rsidRPr="001F6C87" w:rsidRDefault="009733F0" w:rsidP="002F273F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F6C87">
              <w:rPr>
                <w:b/>
                <w:bCs/>
                <w:color w:val="000000"/>
                <w:sz w:val="20"/>
                <w:szCs w:val="20"/>
              </w:rPr>
              <w:t>NAZWA ICD-10</w:t>
            </w:r>
          </w:p>
        </w:tc>
      </w:tr>
      <w:tr w:rsidR="001F6C87" w:rsidRPr="009E74C5" w14:paraId="150CCB93" w14:textId="77777777" w:rsidTr="00E56B94">
        <w:trPr>
          <w:trHeight w:val="20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C5439" w14:textId="5BB80A28" w:rsidR="009733F0" w:rsidRPr="001F6C87" w:rsidRDefault="009733F0" w:rsidP="001F6C87">
            <w:pPr>
              <w:pStyle w:val="Akapitzlist"/>
              <w:numPr>
                <w:ilvl w:val="0"/>
                <w:numId w:val="23"/>
              </w:numPr>
              <w:spacing w:before="60" w:after="60"/>
              <w:ind w:left="584" w:hanging="357"/>
              <w:contextualSpacing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07DEA8" w14:textId="2494C448" w:rsidR="009733F0" w:rsidRPr="009E74C5" w:rsidRDefault="00BE3C8D" w:rsidP="001F6C87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AFLIBERCEPT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F5A59B" w14:textId="2A4EA133" w:rsidR="009733F0" w:rsidRPr="009E74C5" w:rsidRDefault="009733F0" w:rsidP="001F6C87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9E74C5">
              <w:rPr>
                <w:color w:val="000000"/>
                <w:sz w:val="18"/>
                <w:szCs w:val="18"/>
              </w:rPr>
              <w:t>C</w:t>
            </w:r>
            <w:r w:rsidR="002C3657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2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DEE53B" w14:textId="347451B9" w:rsidR="009F4D7B" w:rsidRPr="002B245B" w:rsidRDefault="002B245B" w:rsidP="001F6C87">
            <w:pPr>
              <w:spacing w:before="60" w:after="60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2B245B">
              <w:rPr>
                <w:sz w:val="18"/>
                <w:szCs w:val="18"/>
              </w:rPr>
              <w:t>NOWOTWÓR ZŁOŚLIWY JELITA GRUBEGO</w:t>
            </w:r>
          </w:p>
        </w:tc>
      </w:tr>
      <w:tr w:rsidR="00E56B94" w:rsidRPr="009E74C5" w14:paraId="0D3F9200" w14:textId="77777777" w:rsidTr="00E56B94">
        <w:trPr>
          <w:trHeight w:val="20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85B03" w14:textId="1912DB96" w:rsidR="00E56B94" w:rsidRPr="001F6C87" w:rsidRDefault="00E56B94" w:rsidP="00E56B94">
            <w:pPr>
              <w:pStyle w:val="Akapitzlist"/>
              <w:numPr>
                <w:ilvl w:val="0"/>
                <w:numId w:val="23"/>
              </w:numPr>
              <w:spacing w:before="60" w:after="60"/>
              <w:ind w:left="584" w:hanging="357"/>
              <w:contextualSpacing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A85FE6" w14:textId="190F4F16" w:rsidR="00E56B94" w:rsidRDefault="00BE3C8D" w:rsidP="00E56B94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AFLIBERCEPT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73E447" w14:textId="6FF0BF3E" w:rsidR="00E56B94" w:rsidRPr="009E74C5" w:rsidRDefault="00E56B94" w:rsidP="00E56B94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C19</w:t>
            </w:r>
          </w:p>
        </w:tc>
        <w:tc>
          <w:tcPr>
            <w:tcW w:w="2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095CF3" w14:textId="5789E508" w:rsidR="00E56B94" w:rsidRPr="001D537F" w:rsidRDefault="00E56B94" w:rsidP="00E56B94">
            <w:pPr>
              <w:spacing w:before="60" w:after="60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1D537F">
              <w:rPr>
                <w:sz w:val="18"/>
                <w:szCs w:val="18"/>
              </w:rPr>
              <w:t>NOWOTWÓR ZŁOŚLIWY ZGIĘCIA ESICZO-ODBYTNICZEGO</w:t>
            </w:r>
          </w:p>
        </w:tc>
      </w:tr>
      <w:tr w:rsidR="00E56B94" w:rsidRPr="009E74C5" w14:paraId="426CBA3C" w14:textId="77777777" w:rsidTr="00E56B94">
        <w:trPr>
          <w:trHeight w:val="20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09FD7" w14:textId="338580D7" w:rsidR="00E56B94" w:rsidRPr="001F6C87" w:rsidRDefault="00E56B94" w:rsidP="00E56B94">
            <w:pPr>
              <w:pStyle w:val="Akapitzlist"/>
              <w:numPr>
                <w:ilvl w:val="0"/>
                <w:numId w:val="23"/>
              </w:numPr>
              <w:spacing w:before="60" w:after="60"/>
              <w:ind w:left="584" w:hanging="357"/>
              <w:contextualSpacing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60F96F" w14:textId="63C544FE" w:rsidR="00E56B94" w:rsidRDefault="00BE3C8D" w:rsidP="00E56B94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AFLIBERCEPT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4E0625" w14:textId="678972B2" w:rsidR="00E56B94" w:rsidRDefault="00E56B94" w:rsidP="00E56B94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C20</w:t>
            </w:r>
          </w:p>
        </w:tc>
        <w:tc>
          <w:tcPr>
            <w:tcW w:w="27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4E85B8" w14:textId="6FED7EEE" w:rsidR="00E56B94" w:rsidRPr="004B6C4E" w:rsidRDefault="00E56B94" w:rsidP="00E56B94">
            <w:pPr>
              <w:spacing w:before="60" w:after="60"/>
              <w:rPr>
                <w:sz w:val="18"/>
                <w:szCs w:val="18"/>
              </w:rPr>
            </w:pPr>
            <w:r w:rsidRPr="004B6C4E">
              <w:rPr>
                <w:sz w:val="18"/>
                <w:szCs w:val="18"/>
              </w:rPr>
              <w:t>NOWOTWÓR ZŁOŚLIWY ODBYTNICY</w:t>
            </w:r>
          </w:p>
        </w:tc>
      </w:tr>
    </w:tbl>
    <w:p w14:paraId="5088EAA7" w14:textId="77777777" w:rsidR="005175FD" w:rsidRPr="00B17354" w:rsidRDefault="005175FD" w:rsidP="00B17354">
      <w:pPr>
        <w:rPr>
          <w:sz w:val="22"/>
        </w:rPr>
      </w:pPr>
    </w:p>
    <w:sectPr w:rsidR="005175FD" w:rsidRPr="00B17354" w:rsidSect="00A65CE0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7591F"/>
    <w:multiLevelType w:val="hybridMultilevel"/>
    <w:tmpl w:val="95BE277C"/>
    <w:lvl w:ilvl="0" w:tplc="2B84C02A">
      <w:start w:val="1"/>
      <w:numFmt w:val="lowerLetter"/>
      <w:lvlText w:val="%1)"/>
      <w:lvlJc w:val="left"/>
      <w:pPr>
        <w:ind w:left="1020" w:hanging="360"/>
      </w:pPr>
    </w:lvl>
    <w:lvl w:ilvl="1" w:tplc="7EA64E6A">
      <w:start w:val="1"/>
      <w:numFmt w:val="lowerLetter"/>
      <w:lvlText w:val="%2)"/>
      <w:lvlJc w:val="left"/>
      <w:pPr>
        <w:ind w:left="1020" w:hanging="360"/>
      </w:pPr>
    </w:lvl>
    <w:lvl w:ilvl="2" w:tplc="9DC86F88">
      <w:start w:val="1"/>
      <w:numFmt w:val="lowerLetter"/>
      <w:lvlText w:val="%3)"/>
      <w:lvlJc w:val="left"/>
      <w:pPr>
        <w:ind w:left="1020" w:hanging="360"/>
      </w:pPr>
    </w:lvl>
    <w:lvl w:ilvl="3" w:tplc="149600EC">
      <w:start w:val="1"/>
      <w:numFmt w:val="lowerLetter"/>
      <w:lvlText w:val="%4)"/>
      <w:lvlJc w:val="left"/>
      <w:pPr>
        <w:ind w:left="1020" w:hanging="360"/>
      </w:pPr>
    </w:lvl>
    <w:lvl w:ilvl="4" w:tplc="C3C26F4C">
      <w:start w:val="1"/>
      <w:numFmt w:val="lowerLetter"/>
      <w:lvlText w:val="%5)"/>
      <w:lvlJc w:val="left"/>
      <w:pPr>
        <w:ind w:left="1020" w:hanging="360"/>
      </w:pPr>
    </w:lvl>
    <w:lvl w:ilvl="5" w:tplc="2B2CBF44">
      <w:start w:val="1"/>
      <w:numFmt w:val="lowerLetter"/>
      <w:lvlText w:val="%6)"/>
      <w:lvlJc w:val="left"/>
      <w:pPr>
        <w:ind w:left="1020" w:hanging="360"/>
      </w:pPr>
    </w:lvl>
    <w:lvl w:ilvl="6" w:tplc="2E0A9AC8">
      <w:start w:val="1"/>
      <w:numFmt w:val="lowerLetter"/>
      <w:lvlText w:val="%7)"/>
      <w:lvlJc w:val="left"/>
      <w:pPr>
        <w:ind w:left="1020" w:hanging="360"/>
      </w:pPr>
    </w:lvl>
    <w:lvl w:ilvl="7" w:tplc="535A3C0E">
      <w:start w:val="1"/>
      <w:numFmt w:val="lowerLetter"/>
      <w:lvlText w:val="%8)"/>
      <w:lvlJc w:val="left"/>
      <w:pPr>
        <w:ind w:left="1020" w:hanging="360"/>
      </w:pPr>
    </w:lvl>
    <w:lvl w:ilvl="8" w:tplc="79AE9614">
      <w:start w:val="1"/>
      <w:numFmt w:val="lowerLetter"/>
      <w:lvlText w:val="%9)"/>
      <w:lvlJc w:val="left"/>
      <w:pPr>
        <w:ind w:left="1020" w:hanging="360"/>
      </w:pPr>
    </w:lvl>
  </w:abstractNum>
  <w:abstractNum w:abstractNumId="1" w15:restartNumberingAfterBreak="0">
    <w:nsid w:val="019608A5"/>
    <w:multiLevelType w:val="hybridMultilevel"/>
    <w:tmpl w:val="7FD44E70"/>
    <w:lvl w:ilvl="0" w:tplc="94D2A396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" w15:restartNumberingAfterBreak="0">
    <w:nsid w:val="019613B4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1C6504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731120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3B6C54"/>
    <w:multiLevelType w:val="hybridMultilevel"/>
    <w:tmpl w:val="29226F6C"/>
    <w:lvl w:ilvl="0" w:tplc="129E9AE6">
      <w:start w:val="1"/>
      <w:numFmt w:val="lowerLetter"/>
      <w:lvlText w:val="%1)"/>
      <w:lvlJc w:val="left"/>
      <w:pPr>
        <w:ind w:left="1020" w:hanging="360"/>
      </w:pPr>
    </w:lvl>
    <w:lvl w:ilvl="1" w:tplc="08589AB6">
      <w:start w:val="1"/>
      <w:numFmt w:val="lowerLetter"/>
      <w:lvlText w:val="%2)"/>
      <w:lvlJc w:val="left"/>
      <w:pPr>
        <w:ind w:left="1020" w:hanging="360"/>
      </w:pPr>
    </w:lvl>
    <w:lvl w:ilvl="2" w:tplc="A21EC342">
      <w:start w:val="1"/>
      <w:numFmt w:val="lowerLetter"/>
      <w:lvlText w:val="%3)"/>
      <w:lvlJc w:val="left"/>
      <w:pPr>
        <w:ind w:left="1020" w:hanging="360"/>
      </w:pPr>
    </w:lvl>
    <w:lvl w:ilvl="3" w:tplc="66181A06">
      <w:start w:val="1"/>
      <w:numFmt w:val="lowerLetter"/>
      <w:lvlText w:val="%4)"/>
      <w:lvlJc w:val="left"/>
      <w:pPr>
        <w:ind w:left="1020" w:hanging="360"/>
      </w:pPr>
    </w:lvl>
    <w:lvl w:ilvl="4" w:tplc="D390D982">
      <w:start w:val="1"/>
      <w:numFmt w:val="lowerLetter"/>
      <w:lvlText w:val="%5)"/>
      <w:lvlJc w:val="left"/>
      <w:pPr>
        <w:ind w:left="1020" w:hanging="360"/>
      </w:pPr>
    </w:lvl>
    <w:lvl w:ilvl="5" w:tplc="FAE83250">
      <w:start w:val="1"/>
      <w:numFmt w:val="lowerLetter"/>
      <w:lvlText w:val="%6)"/>
      <w:lvlJc w:val="left"/>
      <w:pPr>
        <w:ind w:left="1020" w:hanging="360"/>
      </w:pPr>
    </w:lvl>
    <w:lvl w:ilvl="6" w:tplc="B4DE57E8">
      <w:start w:val="1"/>
      <w:numFmt w:val="lowerLetter"/>
      <w:lvlText w:val="%7)"/>
      <w:lvlJc w:val="left"/>
      <w:pPr>
        <w:ind w:left="1020" w:hanging="360"/>
      </w:pPr>
    </w:lvl>
    <w:lvl w:ilvl="7" w:tplc="B14C5028">
      <w:start w:val="1"/>
      <w:numFmt w:val="lowerLetter"/>
      <w:lvlText w:val="%8)"/>
      <w:lvlJc w:val="left"/>
      <w:pPr>
        <w:ind w:left="1020" w:hanging="360"/>
      </w:pPr>
    </w:lvl>
    <w:lvl w:ilvl="8" w:tplc="6BB8E922">
      <w:start w:val="1"/>
      <w:numFmt w:val="lowerLetter"/>
      <w:lvlText w:val="%9)"/>
      <w:lvlJc w:val="left"/>
      <w:pPr>
        <w:ind w:left="1020" w:hanging="360"/>
      </w:pPr>
    </w:lvl>
  </w:abstractNum>
  <w:abstractNum w:abstractNumId="6" w15:restartNumberingAfterBreak="0">
    <w:nsid w:val="17F71928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90793E"/>
    <w:multiLevelType w:val="hybridMultilevel"/>
    <w:tmpl w:val="1BA86604"/>
    <w:lvl w:ilvl="0" w:tplc="06B0DF16">
      <w:start w:val="1"/>
      <w:numFmt w:val="lowerLetter"/>
      <w:lvlText w:val="%1)"/>
      <w:lvlJc w:val="left"/>
      <w:pPr>
        <w:ind w:left="1020" w:hanging="360"/>
      </w:pPr>
    </w:lvl>
    <w:lvl w:ilvl="1" w:tplc="E60E6630">
      <w:start w:val="1"/>
      <w:numFmt w:val="lowerLetter"/>
      <w:lvlText w:val="%2)"/>
      <w:lvlJc w:val="left"/>
      <w:pPr>
        <w:ind w:left="1020" w:hanging="360"/>
      </w:pPr>
    </w:lvl>
    <w:lvl w:ilvl="2" w:tplc="A1E2E2A6">
      <w:start w:val="1"/>
      <w:numFmt w:val="lowerLetter"/>
      <w:lvlText w:val="%3)"/>
      <w:lvlJc w:val="left"/>
      <w:pPr>
        <w:ind w:left="1020" w:hanging="360"/>
      </w:pPr>
    </w:lvl>
    <w:lvl w:ilvl="3" w:tplc="7F846A78">
      <w:start w:val="1"/>
      <w:numFmt w:val="lowerLetter"/>
      <w:lvlText w:val="%4)"/>
      <w:lvlJc w:val="left"/>
      <w:pPr>
        <w:ind w:left="1020" w:hanging="360"/>
      </w:pPr>
    </w:lvl>
    <w:lvl w:ilvl="4" w:tplc="162023D4">
      <w:start w:val="1"/>
      <w:numFmt w:val="lowerLetter"/>
      <w:lvlText w:val="%5)"/>
      <w:lvlJc w:val="left"/>
      <w:pPr>
        <w:ind w:left="1020" w:hanging="360"/>
      </w:pPr>
    </w:lvl>
    <w:lvl w:ilvl="5" w:tplc="F424A326">
      <w:start w:val="1"/>
      <w:numFmt w:val="lowerLetter"/>
      <w:lvlText w:val="%6)"/>
      <w:lvlJc w:val="left"/>
      <w:pPr>
        <w:ind w:left="1020" w:hanging="360"/>
      </w:pPr>
    </w:lvl>
    <w:lvl w:ilvl="6" w:tplc="99D863FC">
      <w:start w:val="1"/>
      <w:numFmt w:val="lowerLetter"/>
      <w:lvlText w:val="%7)"/>
      <w:lvlJc w:val="left"/>
      <w:pPr>
        <w:ind w:left="1020" w:hanging="360"/>
      </w:pPr>
    </w:lvl>
    <w:lvl w:ilvl="7" w:tplc="53568D1E">
      <w:start w:val="1"/>
      <w:numFmt w:val="lowerLetter"/>
      <w:lvlText w:val="%8)"/>
      <w:lvlJc w:val="left"/>
      <w:pPr>
        <w:ind w:left="1020" w:hanging="360"/>
      </w:pPr>
    </w:lvl>
    <w:lvl w:ilvl="8" w:tplc="436039B8">
      <w:start w:val="1"/>
      <w:numFmt w:val="lowerLetter"/>
      <w:lvlText w:val="%9)"/>
      <w:lvlJc w:val="left"/>
      <w:pPr>
        <w:ind w:left="1020" w:hanging="360"/>
      </w:pPr>
    </w:lvl>
  </w:abstractNum>
  <w:abstractNum w:abstractNumId="8" w15:restartNumberingAfterBreak="0">
    <w:nsid w:val="1D450F8C"/>
    <w:multiLevelType w:val="hybridMultilevel"/>
    <w:tmpl w:val="5F9A0916"/>
    <w:lvl w:ilvl="0" w:tplc="DA7C7256">
      <w:start w:val="1"/>
      <w:numFmt w:val="decimal"/>
      <w:lvlText w:val="%1)"/>
      <w:lvlJc w:val="left"/>
      <w:pPr>
        <w:ind w:left="1020" w:hanging="360"/>
      </w:pPr>
    </w:lvl>
    <w:lvl w:ilvl="1" w:tplc="C130046A">
      <w:start w:val="1"/>
      <w:numFmt w:val="decimal"/>
      <w:lvlText w:val="%2)"/>
      <w:lvlJc w:val="left"/>
      <w:pPr>
        <w:ind w:left="1020" w:hanging="360"/>
      </w:pPr>
    </w:lvl>
    <w:lvl w:ilvl="2" w:tplc="A058E252">
      <w:start w:val="1"/>
      <w:numFmt w:val="decimal"/>
      <w:lvlText w:val="%3)"/>
      <w:lvlJc w:val="left"/>
      <w:pPr>
        <w:ind w:left="1020" w:hanging="360"/>
      </w:pPr>
    </w:lvl>
    <w:lvl w:ilvl="3" w:tplc="E0BAE37C">
      <w:start w:val="1"/>
      <w:numFmt w:val="decimal"/>
      <w:lvlText w:val="%4)"/>
      <w:lvlJc w:val="left"/>
      <w:pPr>
        <w:ind w:left="1020" w:hanging="360"/>
      </w:pPr>
    </w:lvl>
    <w:lvl w:ilvl="4" w:tplc="9BCA3E0C">
      <w:start w:val="1"/>
      <w:numFmt w:val="decimal"/>
      <w:lvlText w:val="%5)"/>
      <w:lvlJc w:val="left"/>
      <w:pPr>
        <w:ind w:left="1020" w:hanging="360"/>
      </w:pPr>
    </w:lvl>
    <w:lvl w:ilvl="5" w:tplc="D0D06988">
      <w:start w:val="1"/>
      <w:numFmt w:val="decimal"/>
      <w:lvlText w:val="%6)"/>
      <w:lvlJc w:val="left"/>
      <w:pPr>
        <w:ind w:left="1020" w:hanging="360"/>
      </w:pPr>
    </w:lvl>
    <w:lvl w:ilvl="6" w:tplc="EA6E4490">
      <w:start w:val="1"/>
      <w:numFmt w:val="decimal"/>
      <w:lvlText w:val="%7)"/>
      <w:lvlJc w:val="left"/>
      <w:pPr>
        <w:ind w:left="1020" w:hanging="360"/>
      </w:pPr>
    </w:lvl>
    <w:lvl w:ilvl="7" w:tplc="BE9AA904">
      <w:start w:val="1"/>
      <w:numFmt w:val="decimal"/>
      <w:lvlText w:val="%8)"/>
      <w:lvlJc w:val="left"/>
      <w:pPr>
        <w:ind w:left="1020" w:hanging="360"/>
      </w:pPr>
    </w:lvl>
    <w:lvl w:ilvl="8" w:tplc="9AE243AC">
      <w:start w:val="1"/>
      <w:numFmt w:val="decimal"/>
      <w:lvlText w:val="%9)"/>
      <w:lvlJc w:val="left"/>
      <w:pPr>
        <w:ind w:left="1020" w:hanging="360"/>
      </w:pPr>
    </w:lvl>
  </w:abstractNum>
  <w:abstractNum w:abstractNumId="9" w15:restartNumberingAfterBreak="0">
    <w:nsid w:val="29475216"/>
    <w:multiLevelType w:val="multilevel"/>
    <w:tmpl w:val="9A1236F2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2C7D669F"/>
    <w:multiLevelType w:val="multilevel"/>
    <w:tmpl w:val="9A1236F2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36397195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9DC7BD9"/>
    <w:multiLevelType w:val="hybridMultilevel"/>
    <w:tmpl w:val="1A5CA9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3C26F5"/>
    <w:multiLevelType w:val="hybridMultilevel"/>
    <w:tmpl w:val="5C06BA30"/>
    <w:lvl w:ilvl="0" w:tplc="2A38192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362B4B"/>
    <w:multiLevelType w:val="hybridMultilevel"/>
    <w:tmpl w:val="2870C2E4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4FDC7D8C"/>
    <w:multiLevelType w:val="hybridMultilevel"/>
    <w:tmpl w:val="84F2D4A2"/>
    <w:lvl w:ilvl="0" w:tplc="FCD663E0">
      <w:start w:val="1"/>
      <w:numFmt w:val="lowerLetter"/>
      <w:lvlText w:val="%1)"/>
      <w:lvlJc w:val="left"/>
      <w:pPr>
        <w:ind w:left="1020" w:hanging="360"/>
      </w:pPr>
    </w:lvl>
    <w:lvl w:ilvl="1" w:tplc="02C21F88">
      <w:start w:val="1"/>
      <w:numFmt w:val="lowerLetter"/>
      <w:lvlText w:val="%2)"/>
      <w:lvlJc w:val="left"/>
      <w:pPr>
        <w:ind w:left="1020" w:hanging="360"/>
      </w:pPr>
    </w:lvl>
    <w:lvl w:ilvl="2" w:tplc="282EB24C">
      <w:start w:val="1"/>
      <w:numFmt w:val="lowerLetter"/>
      <w:lvlText w:val="%3)"/>
      <w:lvlJc w:val="left"/>
      <w:pPr>
        <w:ind w:left="1020" w:hanging="360"/>
      </w:pPr>
    </w:lvl>
    <w:lvl w:ilvl="3" w:tplc="B4048808">
      <w:start w:val="1"/>
      <w:numFmt w:val="lowerLetter"/>
      <w:lvlText w:val="%4)"/>
      <w:lvlJc w:val="left"/>
      <w:pPr>
        <w:ind w:left="1020" w:hanging="360"/>
      </w:pPr>
    </w:lvl>
    <w:lvl w:ilvl="4" w:tplc="37FE79AA">
      <w:start w:val="1"/>
      <w:numFmt w:val="lowerLetter"/>
      <w:lvlText w:val="%5)"/>
      <w:lvlJc w:val="left"/>
      <w:pPr>
        <w:ind w:left="1020" w:hanging="360"/>
      </w:pPr>
    </w:lvl>
    <w:lvl w:ilvl="5" w:tplc="F3966492">
      <w:start w:val="1"/>
      <w:numFmt w:val="lowerLetter"/>
      <w:lvlText w:val="%6)"/>
      <w:lvlJc w:val="left"/>
      <w:pPr>
        <w:ind w:left="1020" w:hanging="360"/>
      </w:pPr>
    </w:lvl>
    <w:lvl w:ilvl="6" w:tplc="A9025624">
      <w:start w:val="1"/>
      <w:numFmt w:val="lowerLetter"/>
      <w:lvlText w:val="%7)"/>
      <w:lvlJc w:val="left"/>
      <w:pPr>
        <w:ind w:left="1020" w:hanging="360"/>
      </w:pPr>
    </w:lvl>
    <w:lvl w:ilvl="7" w:tplc="23EEBE1A">
      <w:start w:val="1"/>
      <w:numFmt w:val="lowerLetter"/>
      <w:lvlText w:val="%8)"/>
      <w:lvlJc w:val="left"/>
      <w:pPr>
        <w:ind w:left="1020" w:hanging="360"/>
      </w:pPr>
    </w:lvl>
    <w:lvl w:ilvl="8" w:tplc="7B829098">
      <w:start w:val="1"/>
      <w:numFmt w:val="lowerLetter"/>
      <w:lvlText w:val="%9)"/>
      <w:lvlJc w:val="left"/>
      <w:pPr>
        <w:ind w:left="1020" w:hanging="360"/>
      </w:pPr>
    </w:lvl>
  </w:abstractNum>
  <w:abstractNum w:abstractNumId="16" w15:restartNumberingAfterBreak="0">
    <w:nsid w:val="502138B2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4737ED6"/>
    <w:multiLevelType w:val="hybridMultilevel"/>
    <w:tmpl w:val="55A288A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80334A3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1055819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E005618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C1DD2"/>
    <w:multiLevelType w:val="hybridMultilevel"/>
    <w:tmpl w:val="8BAA97B8"/>
    <w:lvl w:ilvl="0" w:tplc="0270D008">
      <w:start w:val="1"/>
      <w:numFmt w:val="lowerLetter"/>
      <w:lvlText w:val="%1)"/>
      <w:lvlJc w:val="left"/>
      <w:pPr>
        <w:ind w:left="1020" w:hanging="360"/>
      </w:pPr>
    </w:lvl>
    <w:lvl w:ilvl="1" w:tplc="6672B4CC">
      <w:start w:val="1"/>
      <w:numFmt w:val="lowerLetter"/>
      <w:lvlText w:val="%2)"/>
      <w:lvlJc w:val="left"/>
      <w:pPr>
        <w:ind w:left="1020" w:hanging="360"/>
      </w:pPr>
    </w:lvl>
    <w:lvl w:ilvl="2" w:tplc="6E52C9FE">
      <w:start w:val="1"/>
      <w:numFmt w:val="lowerLetter"/>
      <w:lvlText w:val="%3)"/>
      <w:lvlJc w:val="left"/>
      <w:pPr>
        <w:ind w:left="1020" w:hanging="360"/>
      </w:pPr>
    </w:lvl>
    <w:lvl w:ilvl="3" w:tplc="BC6AAFD0">
      <w:start w:val="1"/>
      <w:numFmt w:val="lowerLetter"/>
      <w:lvlText w:val="%4)"/>
      <w:lvlJc w:val="left"/>
      <w:pPr>
        <w:ind w:left="1020" w:hanging="360"/>
      </w:pPr>
    </w:lvl>
    <w:lvl w:ilvl="4" w:tplc="5DC0039A">
      <w:start w:val="1"/>
      <w:numFmt w:val="lowerLetter"/>
      <w:lvlText w:val="%5)"/>
      <w:lvlJc w:val="left"/>
      <w:pPr>
        <w:ind w:left="1020" w:hanging="360"/>
      </w:pPr>
    </w:lvl>
    <w:lvl w:ilvl="5" w:tplc="8494C0E6">
      <w:start w:val="1"/>
      <w:numFmt w:val="lowerLetter"/>
      <w:lvlText w:val="%6)"/>
      <w:lvlJc w:val="left"/>
      <w:pPr>
        <w:ind w:left="1020" w:hanging="360"/>
      </w:pPr>
    </w:lvl>
    <w:lvl w:ilvl="6" w:tplc="AAE6E618">
      <w:start w:val="1"/>
      <w:numFmt w:val="lowerLetter"/>
      <w:lvlText w:val="%7)"/>
      <w:lvlJc w:val="left"/>
      <w:pPr>
        <w:ind w:left="1020" w:hanging="360"/>
      </w:pPr>
    </w:lvl>
    <w:lvl w:ilvl="7" w:tplc="D9309102">
      <w:start w:val="1"/>
      <w:numFmt w:val="lowerLetter"/>
      <w:lvlText w:val="%8)"/>
      <w:lvlJc w:val="left"/>
      <w:pPr>
        <w:ind w:left="1020" w:hanging="360"/>
      </w:pPr>
    </w:lvl>
    <w:lvl w:ilvl="8" w:tplc="83B6743E">
      <w:start w:val="1"/>
      <w:numFmt w:val="lowerLetter"/>
      <w:lvlText w:val="%9)"/>
      <w:lvlJc w:val="left"/>
      <w:pPr>
        <w:ind w:left="1020" w:hanging="360"/>
      </w:pPr>
    </w:lvl>
  </w:abstractNum>
  <w:abstractNum w:abstractNumId="22" w15:restartNumberingAfterBreak="0">
    <w:nsid w:val="7BA70347"/>
    <w:multiLevelType w:val="hybridMultilevel"/>
    <w:tmpl w:val="BBA8912C"/>
    <w:lvl w:ilvl="0" w:tplc="DBC4786E">
      <w:start w:val="1"/>
      <w:numFmt w:val="lowerLetter"/>
      <w:lvlText w:val="%1)"/>
      <w:lvlJc w:val="left"/>
      <w:pPr>
        <w:ind w:left="1020" w:hanging="360"/>
      </w:pPr>
    </w:lvl>
    <w:lvl w:ilvl="1" w:tplc="8F5C420C">
      <w:start w:val="1"/>
      <w:numFmt w:val="lowerLetter"/>
      <w:lvlText w:val="%2)"/>
      <w:lvlJc w:val="left"/>
      <w:pPr>
        <w:ind w:left="1020" w:hanging="360"/>
      </w:pPr>
    </w:lvl>
    <w:lvl w:ilvl="2" w:tplc="5C00FCCC">
      <w:start w:val="1"/>
      <w:numFmt w:val="lowerLetter"/>
      <w:lvlText w:val="%3)"/>
      <w:lvlJc w:val="left"/>
      <w:pPr>
        <w:ind w:left="1020" w:hanging="360"/>
      </w:pPr>
    </w:lvl>
    <w:lvl w:ilvl="3" w:tplc="AA946FEC">
      <w:start w:val="1"/>
      <w:numFmt w:val="lowerLetter"/>
      <w:lvlText w:val="%4)"/>
      <w:lvlJc w:val="left"/>
      <w:pPr>
        <w:ind w:left="1020" w:hanging="360"/>
      </w:pPr>
    </w:lvl>
    <w:lvl w:ilvl="4" w:tplc="127C9BD2">
      <w:start w:val="1"/>
      <w:numFmt w:val="lowerLetter"/>
      <w:lvlText w:val="%5)"/>
      <w:lvlJc w:val="left"/>
      <w:pPr>
        <w:ind w:left="1020" w:hanging="360"/>
      </w:pPr>
    </w:lvl>
    <w:lvl w:ilvl="5" w:tplc="7164AACE">
      <w:start w:val="1"/>
      <w:numFmt w:val="lowerLetter"/>
      <w:lvlText w:val="%6)"/>
      <w:lvlJc w:val="left"/>
      <w:pPr>
        <w:ind w:left="1020" w:hanging="360"/>
      </w:pPr>
    </w:lvl>
    <w:lvl w:ilvl="6" w:tplc="233036EE">
      <w:start w:val="1"/>
      <w:numFmt w:val="lowerLetter"/>
      <w:lvlText w:val="%7)"/>
      <w:lvlJc w:val="left"/>
      <w:pPr>
        <w:ind w:left="1020" w:hanging="360"/>
      </w:pPr>
    </w:lvl>
    <w:lvl w:ilvl="7" w:tplc="A2FC45A8">
      <w:start w:val="1"/>
      <w:numFmt w:val="lowerLetter"/>
      <w:lvlText w:val="%8)"/>
      <w:lvlJc w:val="left"/>
      <w:pPr>
        <w:ind w:left="1020" w:hanging="360"/>
      </w:pPr>
    </w:lvl>
    <w:lvl w:ilvl="8" w:tplc="8DAEAF74">
      <w:start w:val="1"/>
      <w:numFmt w:val="lowerLetter"/>
      <w:lvlText w:val="%9)"/>
      <w:lvlJc w:val="left"/>
      <w:pPr>
        <w:ind w:left="1020" w:hanging="360"/>
      </w:pPr>
    </w:lvl>
  </w:abstractNum>
  <w:num w:numId="1" w16cid:durableId="254097359">
    <w:abstractNumId w:val="10"/>
  </w:num>
  <w:num w:numId="2" w16cid:durableId="752167679">
    <w:abstractNumId w:val="17"/>
  </w:num>
  <w:num w:numId="3" w16cid:durableId="442767989">
    <w:abstractNumId w:val="16"/>
  </w:num>
  <w:num w:numId="4" w16cid:durableId="1051153734">
    <w:abstractNumId w:val="6"/>
  </w:num>
  <w:num w:numId="5" w16cid:durableId="179585986">
    <w:abstractNumId w:val="3"/>
  </w:num>
  <w:num w:numId="6" w16cid:durableId="1892418848">
    <w:abstractNumId w:val="4"/>
  </w:num>
  <w:num w:numId="7" w16cid:durableId="1129058059">
    <w:abstractNumId w:val="18"/>
  </w:num>
  <w:num w:numId="8" w16cid:durableId="1921062835">
    <w:abstractNumId w:val="11"/>
  </w:num>
  <w:num w:numId="9" w16cid:durableId="833303556">
    <w:abstractNumId w:val="20"/>
  </w:num>
  <w:num w:numId="10" w16cid:durableId="1777672729">
    <w:abstractNumId w:val="19"/>
  </w:num>
  <w:num w:numId="11" w16cid:durableId="1616980129">
    <w:abstractNumId w:val="2"/>
  </w:num>
  <w:num w:numId="12" w16cid:durableId="1803227160">
    <w:abstractNumId w:val="9"/>
  </w:num>
  <w:num w:numId="13" w16cid:durableId="1648628888">
    <w:abstractNumId w:val="1"/>
  </w:num>
  <w:num w:numId="14" w16cid:durableId="1866094377">
    <w:abstractNumId w:val="12"/>
  </w:num>
  <w:num w:numId="15" w16cid:durableId="1717467771">
    <w:abstractNumId w:val="7"/>
  </w:num>
  <w:num w:numId="16" w16cid:durableId="2051686385">
    <w:abstractNumId w:val="0"/>
  </w:num>
  <w:num w:numId="17" w16cid:durableId="533005087">
    <w:abstractNumId w:val="5"/>
  </w:num>
  <w:num w:numId="18" w16cid:durableId="1146320698">
    <w:abstractNumId w:val="22"/>
  </w:num>
  <w:num w:numId="19" w16cid:durableId="1972049806">
    <w:abstractNumId w:val="21"/>
  </w:num>
  <w:num w:numId="20" w16cid:durableId="1415012751">
    <w:abstractNumId w:val="15"/>
  </w:num>
  <w:num w:numId="21" w16cid:durableId="954362662">
    <w:abstractNumId w:val="8"/>
  </w:num>
  <w:num w:numId="22" w16cid:durableId="372273618">
    <w:abstractNumId w:val="14"/>
  </w:num>
  <w:num w:numId="23" w16cid:durableId="125281376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363"/>
    <w:rsid w:val="00016798"/>
    <w:rsid w:val="0003092E"/>
    <w:rsid w:val="00031B5F"/>
    <w:rsid w:val="00035F6C"/>
    <w:rsid w:val="00042F1A"/>
    <w:rsid w:val="00086931"/>
    <w:rsid w:val="000D1CA2"/>
    <w:rsid w:val="000D6324"/>
    <w:rsid w:val="001158BB"/>
    <w:rsid w:val="001166CA"/>
    <w:rsid w:val="0012430E"/>
    <w:rsid w:val="00126625"/>
    <w:rsid w:val="00126A72"/>
    <w:rsid w:val="00131C10"/>
    <w:rsid w:val="0013211F"/>
    <w:rsid w:val="00132FC1"/>
    <w:rsid w:val="00140363"/>
    <w:rsid w:val="00156B71"/>
    <w:rsid w:val="00161FE6"/>
    <w:rsid w:val="00163C7D"/>
    <w:rsid w:val="001770C8"/>
    <w:rsid w:val="00186B67"/>
    <w:rsid w:val="00196B0D"/>
    <w:rsid w:val="00197EFB"/>
    <w:rsid w:val="001A00FE"/>
    <w:rsid w:val="001C24A8"/>
    <w:rsid w:val="001C7319"/>
    <w:rsid w:val="001D537F"/>
    <w:rsid w:val="001D542A"/>
    <w:rsid w:val="001E1B9C"/>
    <w:rsid w:val="001F6C87"/>
    <w:rsid w:val="001F6C9A"/>
    <w:rsid w:val="00206772"/>
    <w:rsid w:val="002349F1"/>
    <w:rsid w:val="002456CB"/>
    <w:rsid w:val="00246682"/>
    <w:rsid w:val="00257377"/>
    <w:rsid w:val="00286808"/>
    <w:rsid w:val="0029666A"/>
    <w:rsid w:val="002A1B69"/>
    <w:rsid w:val="002A3065"/>
    <w:rsid w:val="002B245B"/>
    <w:rsid w:val="002B4395"/>
    <w:rsid w:val="002C3657"/>
    <w:rsid w:val="002C6022"/>
    <w:rsid w:val="002C7B75"/>
    <w:rsid w:val="002E176A"/>
    <w:rsid w:val="003004FC"/>
    <w:rsid w:val="003133A1"/>
    <w:rsid w:val="0032201F"/>
    <w:rsid w:val="00341477"/>
    <w:rsid w:val="00341E9C"/>
    <w:rsid w:val="00345E0A"/>
    <w:rsid w:val="003545DF"/>
    <w:rsid w:val="00397028"/>
    <w:rsid w:val="003C56B2"/>
    <w:rsid w:val="003C73BE"/>
    <w:rsid w:val="003E7583"/>
    <w:rsid w:val="003F6505"/>
    <w:rsid w:val="004100B9"/>
    <w:rsid w:val="004231C1"/>
    <w:rsid w:val="00452230"/>
    <w:rsid w:val="004533DF"/>
    <w:rsid w:val="00454C0A"/>
    <w:rsid w:val="004831F9"/>
    <w:rsid w:val="004B6C4E"/>
    <w:rsid w:val="004C795F"/>
    <w:rsid w:val="004E45C9"/>
    <w:rsid w:val="004E6CCE"/>
    <w:rsid w:val="00513B7C"/>
    <w:rsid w:val="00515475"/>
    <w:rsid w:val="005175FD"/>
    <w:rsid w:val="00566DE6"/>
    <w:rsid w:val="0056778B"/>
    <w:rsid w:val="0058326E"/>
    <w:rsid w:val="00583654"/>
    <w:rsid w:val="005C053E"/>
    <w:rsid w:val="005C3BB4"/>
    <w:rsid w:val="005C59D0"/>
    <w:rsid w:val="005C7A5E"/>
    <w:rsid w:val="005D798E"/>
    <w:rsid w:val="005E19E3"/>
    <w:rsid w:val="005F31FA"/>
    <w:rsid w:val="005F3533"/>
    <w:rsid w:val="006036FE"/>
    <w:rsid w:val="00612300"/>
    <w:rsid w:val="00646691"/>
    <w:rsid w:val="00654B89"/>
    <w:rsid w:val="0066256F"/>
    <w:rsid w:val="006812E4"/>
    <w:rsid w:val="00691A20"/>
    <w:rsid w:val="00697B13"/>
    <w:rsid w:val="006A5547"/>
    <w:rsid w:val="006E3783"/>
    <w:rsid w:val="006E7137"/>
    <w:rsid w:val="006F634F"/>
    <w:rsid w:val="00713297"/>
    <w:rsid w:val="00716A58"/>
    <w:rsid w:val="00726315"/>
    <w:rsid w:val="007269A7"/>
    <w:rsid w:val="007271D9"/>
    <w:rsid w:val="0073552A"/>
    <w:rsid w:val="00743CF7"/>
    <w:rsid w:val="00760869"/>
    <w:rsid w:val="007C3583"/>
    <w:rsid w:val="007C786F"/>
    <w:rsid w:val="007F274D"/>
    <w:rsid w:val="008002A0"/>
    <w:rsid w:val="00803F5E"/>
    <w:rsid w:val="008218A5"/>
    <w:rsid w:val="00846056"/>
    <w:rsid w:val="008713DF"/>
    <w:rsid w:val="0087339D"/>
    <w:rsid w:val="00876C3E"/>
    <w:rsid w:val="00884A59"/>
    <w:rsid w:val="0089356D"/>
    <w:rsid w:val="008A6796"/>
    <w:rsid w:val="008B3CD4"/>
    <w:rsid w:val="008D05CA"/>
    <w:rsid w:val="008D61CF"/>
    <w:rsid w:val="008E3F84"/>
    <w:rsid w:val="008F05A2"/>
    <w:rsid w:val="008F1848"/>
    <w:rsid w:val="00915C2D"/>
    <w:rsid w:val="00927D6D"/>
    <w:rsid w:val="00935DED"/>
    <w:rsid w:val="0096340A"/>
    <w:rsid w:val="00965364"/>
    <w:rsid w:val="0097026D"/>
    <w:rsid w:val="009733F0"/>
    <w:rsid w:val="00983C7F"/>
    <w:rsid w:val="00992331"/>
    <w:rsid w:val="009B6D3D"/>
    <w:rsid w:val="009C6658"/>
    <w:rsid w:val="009E02C1"/>
    <w:rsid w:val="009E2606"/>
    <w:rsid w:val="009F4D7B"/>
    <w:rsid w:val="009F5749"/>
    <w:rsid w:val="00A1675B"/>
    <w:rsid w:val="00A27601"/>
    <w:rsid w:val="00A3035D"/>
    <w:rsid w:val="00A31303"/>
    <w:rsid w:val="00A65CE0"/>
    <w:rsid w:val="00A673E4"/>
    <w:rsid w:val="00A83300"/>
    <w:rsid w:val="00A83BF3"/>
    <w:rsid w:val="00A91099"/>
    <w:rsid w:val="00AA26E4"/>
    <w:rsid w:val="00AE02BB"/>
    <w:rsid w:val="00AE3974"/>
    <w:rsid w:val="00AE484B"/>
    <w:rsid w:val="00AE5790"/>
    <w:rsid w:val="00AF2C6E"/>
    <w:rsid w:val="00B0756E"/>
    <w:rsid w:val="00B17354"/>
    <w:rsid w:val="00B22397"/>
    <w:rsid w:val="00B22CF5"/>
    <w:rsid w:val="00B23E8D"/>
    <w:rsid w:val="00B24283"/>
    <w:rsid w:val="00B25483"/>
    <w:rsid w:val="00B32D4C"/>
    <w:rsid w:val="00B43CE8"/>
    <w:rsid w:val="00B573DE"/>
    <w:rsid w:val="00B60DD8"/>
    <w:rsid w:val="00B665F8"/>
    <w:rsid w:val="00B9144B"/>
    <w:rsid w:val="00B9157D"/>
    <w:rsid w:val="00B9347F"/>
    <w:rsid w:val="00B93EF7"/>
    <w:rsid w:val="00BB52C9"/>
    <w:rsid w:val="00BC604B"/>
    <w:rsid w:val="00BE3C8D"/>
    <w:rsid w:val="00BE5958"/>
    <w:rsid w:val="00C11FA3"/>
    <w:rsid w:val="00C14A29"/>
    <w:rsid w:val="00C14E77"/>
    <w:rsid w:val="00C153ED"/>
    <w:rsid w:val="00C15414"/>
    <w:rsid w:val="00C34E9F"/>
    <w:rsid w:val="00C416FB"/>
    <w:rsid w:val="00C61B38"/>
    <w:rsid w:val="00C92F54"/>
    <w:rsid w:val="00CA7956"/>
    <w:rsid w:val="00CB7767"/>
    <w:rsid w:val="00CC633E"/>
    <w:rsid w:val="00CC7FFE"/>
    <w:rsid w:val="00CE647E"/>
    <w:rsid w:val="00D018FC"/>
    <w:rsid w:val="00D14736"/>
    <w:rsid w:val="00D2494D"/>
    <w:rsid w:val="00D30D33"/>
    <w:rsid w:val="00D3319F"/>
    <w:rsid w:val="00D53114"/>
    <w:rsid w:val="00D633D7"/>
    <w:rsid w:val="00D67BA4"/>
    <w:rsid w:val="00D83D54"/>
    <w:rsid w:val="00DA6BD6"/>
    <w:rsid w:val="00DB68DF"/>
    <w:rsid w:val="00DC74CB"/>
    <w:rsid w:val="00DD68BB"/>
    <w:rsid w:val="00DE7C1E"/>
    <w:rsid w:val="00E076F3"/>
    <w:rsid w:val="00E128C1"/>
    <w:rsid w:val="00E31DAE"/>
    <w:rsid w:val="00E56B94"/>
    <w:rsid w:val="00E73AB5"/>
    <w:rsid w:val="00E76CA7"/>
    <w:rsid w:val="00E964C9"/>
    <w:rsid w:val="00EC096A"/>
    <w:rsid w:val="00ED05D1"/>
    <w:rsid w:val="00ED1A3B"/>
    <w:rsid w:val="00EE0F40"/>
    <w:rsid w:val="00EE2B8D"/>
    <w:rsid w:val="00EE5FE5"/>
    <w:rsid w:val="00EE7CBD"/>
    <w:rsid w:val="00F21A85"/>
    <w:rsid w:val="00F2377D"/>
    <w:rsid w:val="00F253C3"/>
    <w:rsid w:val="00F268A6"/>
    <w:rsid w:val="00F357C2"/>
    <w:rsid w:val="00F40E11"/>
    <w:rsid w:val="00F60BA8"/>
    <w:rsid w:val="00F94EC2"/>
    <w:rsid w:val="00FC75FE"/>
    <w:rsid w:val="00FE05FA"/>
    <w:rsid w:val="00FE21BB"/>
    <w:rsid w:val="00FF7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4093B0"/>
  <w15:chartTrackingRefBased/>
  <w15:docId w15:val="{5441BFAC-1E4F-43B5-A45A-160426038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rsid w:val="0061230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1230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12300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123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12300"/>
    <w:rPr>
      <w:b/>
      <w:bCs/>
    </w:rPr>
  </w:style>
  <w:style w:type="paragraph" w:styleId="Poprawka">
    <w:name w:val="Revision"/>
    <w:hidden/>
    <w:uiPriority w:val="99"/>
    <w:semiHidden/>
    <w:rsid w:val="0029666A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2B43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42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1C280F-5E09-480E-9E63-0A7768026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109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decyzji</vt:lpstr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decyzji</dc:title>
  <dc:subject>Chemioterapia</dc:subject>
  <dc:creator>Ministerstwo Zdrowia;Kurek Katarzyna</dc:creator>
  <cp:keywords/>
  <cp:lastModifiedBy>Wilk Justyna</cp:lastModifiedBy>
  <cp:revision>3</cp:revision>
  <cp:lastPrinted>2022-11-25T11:21:00Z</cp:lastPrinted>
  <dcterms:created xsi:type="dcterms:W3CDTF">2025-12-11T09:26:00Z</dcterms:created>
  <dcterms:modified xsi:type="dcterms:W3CDTF">2025-12-11T09:31:00Z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de15052f7d5a475f85d013c111ff16c597de610e4c0a7443e0e51d981521eb86</vt:lpwstr>
  </property>
</Properties>
</file>